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CAD9" w14:textId="069F907F" w:rsidR="004209D5" w:rsidRPr="004209D5" w:rsidRDefault="004209D5">
      <w:pPr>
        <w:rPr>
          <w:rFonts w:ascii="GoudyOlSt BT" w:hAnsi="GoudyOlSt BT"/>
          <w:b/>
          <w:sz w:val="32"/>
        </w:rPr>
      </w:pPr>
      <w:r>
        <w:rPr>
          <w:rFonts w:ascii="GoudyOlSt BT" w:hAnsi="GoudyOlSt BT"/>
          <w:b/>
          <w:noProof/>
          <w:sz w:val="32"/>
          <w:lang w:eastAsia="nl-NL"/>
        </w:rPr>
        <w:drawing>
          <wp:anchor distT="0" distB="0" distL="114300" distR="114300" simplePos="0" relativeHeight="251658240" behindDoc="0" locked="0" layoutInCell="1" allowOverlap="1" wp14:anchorId="28BCB215" wp14:editId="68D4380B">
            <wp:simplePos x="0" y="0"/>
            <wp:positionH relativeFrom="column">
              <wp:posOffset>5691505</wp:posOffset>
            </wp:positionH>
            <wp:positionV relativeFrom="paragraph">
              <wp:posOffset>0</wp:posOffset>
            </wp:positionV>
            <wp:extent cx="552450" cy="971550"/>
            <wp:effectExtent l="19050" t="0" r="0" b="0"/>
            <wp:wrapSquare wrapText="bothSides"/>
            <wp:docPr id="1" name="Afbeelding 0" descr="NGK-Logo-beeldme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K-Logo-beeldmer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70EC">
        <w:rPr>
          <w:rFonts w:ascii="GoudyOlSt BT" w:hAnsi="GoudyOlSt BT"/>
          <w:b/>
          <w:sz w:val="32"/>
        </w:rPr>
        <w:t>VERKLARING</w:t>
      </w:r>
      <w:r w:rsidRPr="004209D5">
        <w:rPr>
          <w:rFonts w:ascii="GoudyOlSt BT" w:hAnsi="GoudyOlSt BT"/>
          <w:b/>
          <w:sz w:val="32"/>
        </w:rPr>
        <w:t xml:space="preserve"> </w:t>
      </w:r>
      <w:r w:rsidR="00D6317F">
        <w:rPr>
          <w:rFonts w:ascii="GoudyOlSt BT" w:hAnsi="GoudyOlSt BT"/>
          <w:b/>
          <w:sz w:val="32"/>
        </w:rPr>
        <w:br/>
      </w:r>
      <w:r w:rsidR="00DD425F">
        <w:rPr>
          <w:rFonts w:ascii="GoudyOlSt BT" w:hAnsi="GoudyOlSt BT"/>
          <w:b/>
          <w:sz w:val="32"/>
        </w:rPr>
        <w:t xml:space="preserve">GOEDKEURING </w:t>
      </w:r>
      <w:r w:rsidR="00D6317F">
        <w:rPr>
          <w:rFonts w:ascii="GoudyOlSt BT" w:hAnsi="GoudyOlSt BT"/>
          <w:b/>
          <w:sz w:val="32"/>
        </w:rPr>
        <w:t>VAN ZENDING VOOR EEN BIJZONDERE TAAK</w:t>
      </w:r>
    </w:p>
    <w:p w14:paraId="0C52BE6D" w14:textId="77777777" w:rsidR="004209D5" w:rsidRDefault="004209D5">
      <w:pPr>
        <w:rPr>
          <w:rFonts w:ascii="GoudyOlSt BT" w:hAnsi="GoudyOlSt BT"/>
          <w:sz w:val="28"/>
        </w:rPr>
      </w:pPr>
    </w:p>
    <w:p w14:paraId="1320CFFE" w14:textId="77777777" w:rsidR="00D6317F" w:rsidRDefault="00365D8A" w:rsidP="00A4487E">
      <w:pPr>
        <w:spacing w:after="0"/>
        <w:rPr>
          <w:rFonts w:ascii="GoudyOlSt BT" w:hAnsi="GoudyOlSt BT"/>
          <w:iCs/>
          <w:sz w:val="28"/>
        </w:rPr>
      </w:pPr>
      <w:r w:rsidRPr="004209D5">
        <w:rPr>
          <w:rFonts w:ascii="GoudyOlSt BT" w:hAnsi="GoudyOlSt BT"/>
          <w:sz w:val="28"/>
        </w:rPr>
        <w:t xml:space="preserve">De regionale vergadering </w:t>
      </w:r>
      <w:r w:rsidR="00D6317F">
        <w:rPr>
          <w:rFonts w:ascii="GoudyOlSt BT" w:hAnsi="GoudyOlSt BT"/>
          <w:i/>
          <w:color w:val="EE0000"/>
          <w:sz w:val="28"/>
        </w:rPr>
        <w:t>naam</w:t>
      </w:r>
      <w:r w:rsidR="004209D5" w:rsidRPr="00A4487E">
        <w:rPr>
          <w:rFonts w:ascii="GoudyOlSt BT" w:hAnsi="GoudyOlSt BT"/>
          <w:i/>
          <w:color w:val="EE0000"/>
          <w:sz w:val="28"/>
        </w:rPr>
        <w:t xml:space="preserve"> </w:t>
      </w:r>
      <w:r w:rsidRPr="004209D5">
        <w:rPr>
          <w:rFonts w:ascii="GoudyOlSt BT" w:hAnsi="GoudyOlSt BT"/>
          <w:sz w:val="28"/>
        </w:rPr>
        <w:t xml:space="preserve">van de Nederlandse Gereformeerde Kerken, bijeen op </w:t>
      </w:r>
      <w:r w:rsidR="00DD425F" w:rsidRPr="00A4487E">
        <w:rPr>
          <w:rFonts w:ascii="GoudyOlSt BT" w:hAnsi="GoudyOlSt BT"/>
          <w:i/>
          <w:color w:val="EE0000"/>
          <w:sz w:val="28"/>
        </w:rPr>
        <w:t>datum</w:t>
      </w:r>
      <w:r w:rsidRPr="004209D5">
        <w:rPr>
          <w:rFonts w:ascii="GoudyOlSt BT" w:hAnsi="GoudyOlSt BT"/>
          <w:sz w:val="28"/>
        </w:rPr>
        <w:t xml:space="preserve"> te </w:t>
      </w:r>
      <w:r w:rsidR="00D6317F">
        <w:rPr>
          <w:rFonts w:ascii="GoudyOlSt BT" w:hAnsi="GoudyOlSt BT"/>
          <w:i/>
          <w:color w:val="EE0000"/>
          <w:sz w:val="28"/>
        </w:rPr>
        <w:t>plaatsnaam</w:t>
      </w:r>
      <w:r w:rsidR="004209D5">
        <w:rPr>
          <w:rFonts w:ascii="GoudyOlSt BT" w:hAnsi="GoudyOlSt BT"/>
          <w:i/>
          <w:sz w:val="28"/>
        </w:rPr>
        <w:t>,</w:t>
      </w:r>
      <w:r w:rsidRPr="004209D5">
        <w:rPr>
          <w:rFonts w:ascii="GoudyOlSt BT" w:hAnsi="GoudyOlSt BT"/>
          <w:sz w:val="28"/>
        </w:rPr>
        <w:t xml:space="preserve"> heeft volgens de daarvoor geldende </w:t>
      </w:r>
      <w:r w:rsidR="004209D5">
        <w:rPr>
          <w:rFonts w:ascii="GoudyOlSt BT" w:hAnsi="GoudyOlSt BT"/>
          <w:sz w:val="28"/>
        </w:rPr>
        <w:t xml:space="preserve">kerkelijke </w:t>
      </w:r>
      <w:r w:rsidRPr="004209D5">
        <w:rPr>
          <w:rFonts w:ascii="GoudyOlSt BT" w:hAnsi="GoudyOlSt BT"/>
          <w:sz w:val="28"/>
        </w:rPr>
        <w:t>regels</w:t>
      </w:r>
      <w:r w:rsidR="00DD425F">
        <w:rPr>
          <w:rFonts w:ascii="GoudyOlSt BT" w:hAnsi="GoudyOlSt BT"/>
          <w:sz w:val="28"/>
        </w:rPr>
        <w:t xml:space="preserve"> </w:t>
      </w:r>
      <w:r w:rsidR="004658D7">
        <w:rPr>
          <w:rFonts w:ascii="GoudyOlSt BT" w:hAnsi="GoudyOlSt BT"/>
          <w:sz w:val="28"/>
        </w:rPr>
        <w:t xml:space="preserve">goedkeuring verleend aan het besluit van </w:t>
      </w:r>
      <w:r w:rsidR="00DD425F">
        <w:rPr>
          <w:rFonts w:ascii="GoudyOlSt BT" w:hAnsi="GoudyOlSt BT"/>
          <w:sz w:val="28"/>
        </w:rPr>
        <w:t>de kerk</w:t>
      </w:r>
      <w:r w:rsidR="004658D7">
        <w:rPr>
          <w:rFonts w:ascii="GoudyOlSt BT" w:hAnsi="GoudyOlSt BT"/>
          <w:sz w:val="28"/>
        </w:rPr>
        <w:t xml:space="preserve">enraad van de NGK </w:t>
      </w:r>
      <w:r w:rsidR="004658D7" w:rsidRPr="004658D7">
        <w:rPr>
          <w:rFonts w:ascii="GoudyOlSt BT" w:hAnsi="GoudyOlSt BT"/>
          <w:i/>
          <w:iCs/>
          <w:color w:val="EE0000"/>
          <w:sz w:val="28"/>
        </w:rPr>
        <w:t>eventueel naam kerk</w:t>
      </w:r>
      <w:r w:rsidR="004658D7">
        <w:rPr>
          <w:rFonts w:ascii="GoudyOlSt BT" w:hAnsi="GoudyOlSt BT"/>
          <w:sz w:val="28"/>
        </w:rPr>
        <w:t xml:space="preserve"> </w:t>
      </w:r>
      <w:r w:rsidR="00DD425F">
        <w:rPr>
          <w:rFonts w:ascii="GoudyOlSt BT" w:hAnsi="GoudyOlSt BT"/>
          <w:sz w:val="28"/>
        </w:rPr>
        <w:t xml:space="preserve"> te </w:t>
      </w:r>
      <w:r w:rsidR="00D6317F">
        <w:rPr>
          <w:rFonts w:ascii="GoudyOlSt BT" w:hAnsi="GoudyOlSt BT"/>
          <w:i/>
          <w:color w:val="EE0000"/>
          <w:sz w:val="28"/>
        </w:rPr>
        <w:t>plaatsnaam</w:t>
      </w:r>
      <w:r w:rsidR="00DD425F">
        <w:rPr>
          <w:rFonts w:ascii="GoudyOlSt BT" w:hAnsi="GoudyOlSt BT"/>
          <w:sz w:val="28"/>
        </w:rPr>
        <w:t xml:space="preserve"> </w:t>
      </w:r>
      <w:r w:rsidR="004658D7">
        <w:rPr>
          <w:rFonts w:ascii="GoudyOlSt BT" w:hAnsi="GoudyOlSt BT"/>
          <w:sz w:val="28"/>
        </w:rPr>
        <w:t xml:space="preserve">om ds. </w:t>
      </w:r>
      <w:r w:rsidR="00D6317F">
        <w:rPr>
          <w:rFonts w:ascii="GoudyOlSt BT" w:hAnsi="GoudyOlSt BT"/>
          <w:i/>
          <w:color w:val="EE0000"/>
          <w:sz w:val="28"/>
        </w:rPr>
        <w:t xml:space="preserve">naam predikant </w:t>
      </w:r>
      <w:r w:rsidR="00D6317F" w:rsidRPr="00D6317F">
        <w:rPr>
          <w:rFonts w:ascii="GoudyOlSt BT" w:hAnsi="GoudyOlSt BT"/>
          <w:iCs/>
          <w:sz w:val="28"/>
        </w:rPr>
        <w:t xml:space="preserve">vanwege zijn aanstelling als </w:t>
      </w:r>
      <w:r w:rsidR="00D6317F" w:rsidRPr="00D6317F">
        <w:rPr>
          <w:rFonts w:ascii="GoudyOlSt BT" w:hAnsi="GoudyOlSt BT"/>
          <w:i/>
          <w:color w:val="EE0000"/>
          <w:sz w:val="28"/>
        </w:rPr>
        <w:t>omschrijving taak</w:t>
      </w:r>
      <w:r w:rsidR="00D6317F">
        <w:rPr>
          <w:rFonts w:ascii="GoudyOlSt BT" w:hAnsi="GoudyOlSt BT"/>
          <w:i/>
          <w:color w:val="EE0000"/>
          <w:sz w:val="28"/>
        </w:rPr>
        <w:t xml:space="preserve">/functie </w:t>
      </w:r>
      <w:r w:rsidR="00DD425F">
        <w:rPr>
          <w:rFonts w:ascii="GoudyOlSt BT" w:hAnsi="GoudyOlSt BT"/>
          <w:i/>
          <w:sz w:val="28"/>
        </w:rPr>
        <w:t xml:space="preserve"> </w:t>
      </w:r>
      <w:r w:rsidR="004658D7">
        <w:rPr>
          <w:rFonts w:ascii="GoudyOlSt BT" w:hAnsi="GoudyOlSt BT"/>
          <w:i/>
          <w:sz w:val="28"/>
        </w:rPr>
        <w:t xml:space="preserve">per </w:t>
      </w:r>
      <w:r w:rsidR="004658D7" w:rsidRPr="004658D7">
        <w:rPr>
          <w:rFonts w:ascii="GoudyOlSt BT" w:hAnsi="GoudyOlSt BT"/>
          <w:i/>
          <w:color w:val="EE0000"/>
          <w:sz w:val="28"/>
        </w:rPr>
        <w:t xml:space="preserve">datum </w:t>
      </w:r>
      <w:r w:rsidR="004658D7" w:rsidRPr="004658D7">
        <w:rPr>
          <w:rFonts w:ascii="GoudyOlSt BT" w:hAnsi="GoudyOlSt BT"/>
          <w:iCs/>
          <w:sz w:val="28"/>
        </w:rPr>
        <w:t xml:space="preserve">vrij te stellen van de taken waartoe </w:t>
      </w:r>
      <w:r w:rsidR="004658D7" w:rsidRPr="004658D7">
        <w:rPr>
          <w:rFonts w:ascii="GoudyOlSt BT" w:hAnsi="GoudyOlSt BT"/>
          <w:i/>
          <w:color w:val="EE0000"/>
          <w:sz w:val="28"/>
        </w:rPr>
        <w:t>hij</w:t>
      </w:r>
      <w:r w:rsidR="004658D7" w:rsidRPr="004658D7">
        <w:rPr>
          <w:rFonts w:ascii="GoudyOlSt BT" w:hAnsi="GoudyOlSt BT"/>
          <w:iCs/>
          <w:color w:val="EE0000"/>
          <w:sz w:val="28"/>
        </w:rPr>
        <w:t xml:space="preserve"> </w:t>
      </w:r>
      <w:r w:rsidR="004658D7" w:rsidRPr="004658D7">
        <w:rPr>
          <w:rFonts w:ascii="GoudyOlSt BT" w:hAnsi="GoudyOlSt BT"/>
          <w:iCs/>
          <w:sz w:val="28"/>
        </w:rPr>
        <w:t>geroepen was</w:t>
      </w:r>
      <w:r w:rsidR="00D6317F">
        <w:rPr>
          <w:rFonts w:ascii="GoudyOlSt BT" w:hAnsi="GoudyOlSt BT"/>
          <w:iCs/>
          <w:sz w:val="28"/>
        </w:rPr>
        <w:t>.</w:t>
      </w:r>
    </w:p>
    <w:p w14:paraId="1FDF52D6" w14:textId="2568FE23" w:rsidR="00A4487E" w:rsidRDefault="00D6317F" w:rsidP="00A4487E">
      <w:pPr>
        <w:spacing w:after="0"/>
        <w:rPr>
          <w:rFonts w:ascii="GoudyOlSt BT" w:hAnsi="GoudyOlSt BT"/>
          <w:sz w:val="28"/>
        </w:rPr>
      </w:pPr>
      <w:r>
        <w:rPr>
          <w:rFonts w:ascii="GoudyOlSt BT" w:hAnsi="GoudyOlSt BT"/>
          <w:iCs/>
          <w:sz w:val="28"/>
        </w:rPr>
        <w:t>De kerkenraad blijft wel toezicht houden o</w:t>
      </w:r>
      <w:r w:rsidR="004658D7" w:rsidRPr="004658D7">
        <w:rPr>
          <w:rFonts w:ascii="GoudyOlSt BT" w:hAnsi="GoudyOlSt BT"/>
          <w:iCs/>
          <w:sz w:val="28"/>
        </w:rPr>
        <w:t xml:space="preserve">p </w:t>
      </w:r>
      <w:r w:rsidR="004658D7" w:rsidRPr="004658D7">
        <w:rPr>
          <w:rFonts w:ascii="GoudyOlSt BT" w:hAnsi="GoudyOlSt BT"/>
          <w:i/>
          <w:color w:val="EE0000"/>
          <w:sz w:val="28"/>
        </w:rPr>
        <w:t>zijn</w:t>
      </w:r>
      <w:r w:rsidR="004658D7" w:rsidRPr="004658D7">
        <w:rPr>
          <w:rFonts w:ascii="GoudyOlSt BT" w:hAnsi="GoudyOlSt BT"/>
          <w:iCs/>
          <w:color w:val="EE0000"/>
          <w:sz w:val="28"/>
        </w:rPr>
        <w:t xml:space="preserve"> </w:t>
      </w:r>
      <w:r w:rsidR="004658D7" w:rsidRPr="004658D7">
        <w:rPr>
          <w:rFonts w:ascii="GoudyOlSt BT" w:hAnsi="GoudyOlSt BT"/>
          <w:iCs/>
          <w:sz w:val="28"/>
        </w:rPr>
        <w:t>ambt</w:t>
      </w:r>
      <w:r w:rsidR="004658D7">
        <w:rPr>
          <w:rFonts w:ascii="GoudyOlSt BT" w:hAnsi="GoudyOlSt BT"/>
          <w:iCs/>
          <w:sz w:val="28"/>
        </w:rPr>
        <w:t>s</w:t>
      </w:r>
      <w:r w:rsidR="004658D7" w:rsidRPr="004658D7">
        <w:rPr>
          <w:rFonts w:ascii="GoudyOlSt BT" w:hAnsi="GoudyOlSt BT"/>
          <w:iCs/>
          <w:sz w:val="28"/>
        </w:rPr>
        <w:t xml:space="preserve">dienst als predikant met een bijzondere taak. </w:t>
      </w:r>
      <w:r w:rsidR="00DD425F" w:rsidRPr="004658D7">
        <w:rPr>
          <w:rFonts w:ascii="GoudyOlSt BT" w:hAnsi="GoudyOlSt BT"/>
          <w:iCs/>
          <w:sz w:val="28"/>
        </w:rPr>
        <w:t xml:space="preserve"> </w:t>
      </w:r>
    </w:p>
    <w:p w14:paraId="4E18E0E2" w14:textId="77777777" w:rsidR="00D6317F" w:rsidRDefault="00D6317F" w:rsidP="00A4487E">
      <w:pPr>
        <w:spacing w:after="0"/>
        <w:rPr>
          <w:rFonts w:ascii="GoudyOlSt BT" w:hAnsi="GoudyOlSt BT"/>
          <w:sz w:val="28"/>
        </w:rPr>
      </w:pPr>
    </w:p>
    <w:p w14:paraId="3523F8E1" w14:textId="7F9224BB" w:rsidR="004209D5" w:rsidRPr="00A4487E" w:rsidRDefault="00A4487E" w:rsidP="00A4487E">
      <w:pPr>
        <w:spacing w:after="0"/>
        <w:rPr>
          <w:rFonts w:ascii="GoudyOlSt BT" w:hAnsi="GoudyOlSt BT"/>
          <w:iCs/>
          <w:color w:val="000000" w:themeColor="text1"/>
          <w:sz w:val="28"/>
        </w:rPr>
      </w:pPr>
      <w:r>
        <w:rPr>
          <w:rFonts w:ascii="GoudyOlSt BT" w:hAnsi="GoudyOlSt BT"/>
          <w:sz w:val="28"/>
        </w:rPr>
        <w:t xml:space="preserve">In de regionale vergadering is gebeden dat </w:t>
      </w:r>
      <w:r w:rsidR="004209D5">
        <w:rPr>
          <w:rFonts w:ascii="GoudyOlSt BT" w:hAnsi="GoudyOlSt BT"/>
          <w:sz w:val="28"/>
        </w:rPr>
        <w:t xml:space="preserve">de Heer van de kerk </w:t>
      </w:r>
      <w:r w:rsidR="00DD425F" w:rsidRPr="00D6317F">
        <w:rPr>
          <w:rFonts w:ascii="GoudyOlSt BT" w:hAnsi="GoudyOlSt BT"/>
          <w:iCs/>
          <w:sz w:val="28"/>
        </w:rPr>
        <w:t>ds.</w:t>
      </w:r>
      <w:r w:rsidR="00DD425F" w:rsidRPr="00DD425F">
        <w:rPr>
          <w:rFonts w:ascii="GoudyOlSt BT" w:hAnsi="GoudyOlSt BT"/>
          <w:i/>
          <w:sz w:val="28"/>
        </w:rPr>
        <w:t xml:space="preserve"> </w:t>
      </w:r>
      <w:r w:rsidR="00D6317F">
        <w:rPr>
          <w:rFonts w:ascii="GoudyOlSt BT" w:hAnsi="GoudyOlSt BT"/>
          <w:i/>
          <w:color w:val="EE0000"/>
          <w:sz w:val="28"/>
        </w:rPr>
        <w:t>naam predikant</w:t>
      </w:r>
      <w:r w:rsidR="00DD425F">
        <w:rPr>
          <w:rFonts w:ascii="GoudyOlSt BT" w:hAnsi="GoudyOlSt BT"/>
          <w:sz w:val="28"/>
        </w:rPr>
        <w:t xml:space="preserve"> tot zegen zal laten </w:t>
      </w:r>
      <w:r w:rsidR="004658D7">
        <w:rPr>
          <w:rFonts w:ascii="GoudyOlSt BT" w:hAnsi="GoudyOlSt BT"/>
          <w:sz w:val="28"/>
        </w:rPr>
        <w:t>blijven voor Gods koninkrijk</w:t>
      </w:r>
      <w:r w:rsidRPr="00A4487E">
        <w:rPr>
          <w:rFonts w:ascii="GoudyOlSt BT" w:hAnsi="GoudyOlSt BT"/>
          <w:iCs/>
          <w:color w:val="000000" w:themeColor="text1"/>
          <w:sz w:val="28"/>
        </w:rPr>
        <w:t>.</w:t>
      </w:r>
    </w:p>
    <w:p w14:paraId="1EB6C721" w14:textId="77777777" w:rsidR="00A4487E" w:rsidRDefault="00A4487E">
      <w:pPr>
        <w:rPr>
          <w:rFonts w:ascii="GoudyOlSt BT" w:hAnsi="GoudyOlSt BT"/>
          <w:sz w:val="28"/>
        </w:rPr>
      </w:pPr>
    </w:p>
    <w:p w14:paraId="400F920D" w14:textId="3CE455A7" w:rsidR="004209D5" w:rsidRDefault="004209D5">
      <w:pPr>
        <w:rPr>
          <w:rFonts w:ascii="GoudyOlSt BT" w:hAnsi="GoudyOlSt BT"/>
          <w:sz w:val="28"/>
        </w:rPr>
      </w:pPr>
      <w:r>
        <w:rPr>
          <w:rFonts w:ascii="GoudyOlSt BT" w:hAnsi="GoudyOlSt BT"/>
          <w:sz w:val="28"/>
        </w:rPr>
        <w:t>namens de regionale vergadering,</w:t>
      </w:r>
    </w:p>
    <w:p w14:paraId="3062CD0C" w14:textId="1396653A" w:rsidR="004209D5" w:rsidRDefault="004209D5">
      <w:pPr>
        <w:rPr>
          <w:rFonts w:ascii="GoudyOlSt BT" w:hAnsi="GoudyOlSt BT"/>
          <w:sz w:val="28"/>
        </w:rPr>
      </w:pPr>
    </w:p>
    <w:p w14:paraId="59611468" w14:textId="24ADD04F" w:rsidR="004209D5" w:rsidRDefault="004209D5">
      <w:pPr>
        <w:rPr>
          <w:rFonts w:ascii="GoudyOlSt BT" w:hAnsi="GoudyOlSt BT"/>
          <w:sz w:val="28"/>
        </w:rPr>
      </w:pPr>
    </w:p>
    <w:p w14:paraId="7C58CBD2" w14:textId="77777777" w:rsidR="004209D5" w:rsidRDefault="004209D5">
      <w:pPr>
        <w:rPr>
          <w:rFonts w:ascii="GoudyOlSt BT" w:hAnsi="GoudyOlSt BT"/>
          <w:sz w:val="28"/>
        </w:rPr>
      </w:pPr>
    </w:p>
    <w:p w14:paraId="759022A9" w14:textId="71B0E3B8" w:rsidR="00BE5244" w:rsidRDefault="004209D5">
      <w:pPr>
        <w:rPr>
          <w:rFonts w:ascii="GoudyOlSt BT" w:hAnsi="GoudyOlSt BT"/>
          <w:sz w:val="28"/>
        </w:rPr>
      </w:pPr>
      <w:r w:rsidRPr="00A4487E">
        <w:rPr>
          <w:rFonts w:ascii="GoudyOlSt BT" w:hAnsi="GoudyOlSt BT"/>
          <w:i/>
          <w:color w:val="EE0000"/>
          <w:sz w:val="28"/>
        </w:rPr>
        <w:t>naam 1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Pr="00A4487E">
        <w:rPr>
          <w:rFonts w:ascii="GoudyOlSt BT" w:hAnsi="GoudyOlSt BT"/>
          <w:i/>
          <w:color w:val="EE0000"/>
          <w:sz w:val="28"/>
        </w:rPr>
        <w:t xml:space="preserve">naam </w:t>
      </w:r>
      <w:r w:rsidR="00BE5244" w:rsidRPr="00A4487E">
        <w:rPr>
          <w:rFonts w:ascii="GoudyOlSt BT" w:hAnsi="GoudyOlSt BT"/>
          <w:i/>
          <w:color w:val="EE0000"/>
          <w:sz w:val="28"/>
        </w:rPr>
        <w:t xml:space="preserve"> </w:t>
      </w:r>
      <w:r w:rsidRPr="00A4487E">
        <w:rPr>
          <w:rFonts w:ascii="GoudyOlSt BT" w:hAnsi="GoudyOlSt BT"/>
          <w:i/>
          <w:color w:val="EE0000"/>
          <w:sz w:val="28"/>
        </w:rPr>
        <w:t>2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Pr="004209D5">
        <w:rPr>
          <w:rFonts w:ascii="GoudyOlSt BT" w:hAnsi="GoudyOlSt BT"/>
          <w:i/>
          <w:sz w:val="28"/>
        </w:rPr>
        <w:br/>
      </w:r>
      <w:r>
        <w:rPr>
          <w:rFonts w:ascii="GoudyOlSt BT" w:hAnsi="GoudyOlSt BT"/>
          <w:sz w:val="28"/>
        </w:rPr>
        <w:t>voorzitter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 w:rsidR="00BE5244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 w:rsidR="008755B9"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>secretaris</w:t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  <w:r>
        <w:rPr>
          <w:rFonts w:ascii="GoudyOlSt BT" w:hAnsi="GoudyOlSt BT"/>
          <w:sz w:val="28"/>
        </w:rPr>
        <w:tab/>
      </w:r>
    </w:p>
    <w:p w14:paraId="358E9279" w14:textId="77777777" w:rsidR="00BE5244" w:rsidRDefault="00BE5244">
      <w:pPr>
        <w:rPr>
          <w:rFonts w:ascii="GoudyOlSt BT" w:hAnsi="GoudyOlSt BT"/>
          <w:sz w:val="28"/>
        </w:rPr>
      </w:pPr>
    </w:p>
    <w:p w14:paraId="39960725" w14:textId="303978B2" w:rsidR="004209D5" w:rsidRPr="00A4487E" w:rsidRDefault="00D6317F">
      <w:pPr>
        <w:rPr>
          <w:rFonts w:ascii="GoudyOlSt BT" w:hAnsi="GoudyOlSt BT"/>
          <w:i/>
          <w:color w:val="EE0000"/>
          <w:sz w:val="28"/>
        </w:rPr>
      </w:pPr>
      <w:r>
        <w:rPr>
          <w:rFonts w:ascii="GoudyOlSt BT" w:hAnsi="GoudyOlSt BT"/>
          <w:i/>
          <w:color w:val="EE0000"/>
          <w:sz w:val="28"/>
        </w:rPr>
        <w:t>plaatsnaam</w:t>
      </w:r>
      <w:r w:rsidR="004209D5" w:rsidRPr="00A4487E">
        <w:rPr>
          <w:rFonts w:ascii="GoudyOlSt BT" w:hAnsi="GoudyOlSt BT"/>
          <w:i/>
          <w:color w:val="EE0000"/>
          <w:sz w:val="28"/>
        </w:rPr>
        <w:t xml:space="preserve">, </w:t>
      </w:r>
      <w:r w:rsidR="00DD425F" w:rsidRPr="00A4487E">
        <w:rPr>
          <w:rFonts w:ascii="GoudyOlSt BT" w:hAnsi="GoudyOlSt BT"/>
          <w:i/>
          <w:color w:val="EE0000"/>
          <w:sz w:val="28"/>
        </w:rPr>
        <w:t>datum</w:t>
      </w:r>
    </w:p>
    <w:p w14:paraId="4B9CF274" w14:textId="77777777" w:rsidR="005F1A80" w:rsidRDefault="005F1A80">
      <w:pPr>
        <w:rPr>
          <w:rFonts w:ascii="GoudyOlSt BT" w:hAnsi="GoudyOlSt BT"/>
          <w:i/>
          <w:sz w:val="28"/>
        </w:rPr>
      </w:pPr>
    </w:p>
    <w:p w14:paraId="5F0E2813" w14:textId="77777777" w:rsidR="005F1A80" w:rsidRDefault="005F1A80">
      <w:pPr>
        <w:rPr>
          <w:rFonts w:ascii="GoudyOlSt BT" w:hAnsi="GoudyOlSt BT"/>
          <w:i/>
          <w:sz w:val="28"/>
        </w:rPr>
      </w:pPr>
    </w:p>
    <w:p w14:paraId="3D245C3C" w14:textId="77777777" w:rsidR="005F1A80" w:rsidRDefault="005F1A80">
      <w:pPr>
        <w:rPr>
          <w:rFonts w:ascii="GoudyOlSt BT" w:hAnsi="GoudyOlSt BT"/>
          <w:i/>
          <w:sz w:val="28"/>
        </w:rPr>
      </w:pPr>
    </w:p>
    <w:p w14:paraId="36F342E3" w14:textId="77777777" w:rsidR="005F1A80" w:rsidRDefault="005F1A80">
      <w:pPr>
        <w:rPr>
          <w:rFonts w:ascii="GoudyOlSt BT" w:hAnsi="GoudyOlSt BT"/>
          <w:i/>
          <w:sz w:val="28"/>
        </w:rPr>
      </w:pPr>
    </w:p>
    <w:p w14:paraId="3822C3C2" w14:textId="2FEA8AEE" w:rsidR="005F1A80" w:rsidRPr="00DF6AC2" w:rsidRDefault="005F1A80">
      <w:pPr>
        <w:rPr>
          <w:rFonts w:ascii="GoudyOlSt BT" w:hAnsi="GoudyOlSt BT"/>
          <w:i/>
          <w:sz w:val="24"/>
        </w:rPr>
      </w:pPr>
      <w:r w:rsidRPr="00DF6AC2">
        <w:rPr>
          <w:rFonts w:ascii="GoudyOlSt BT" w:hAnsi="GoudyOlSt BT"/>
          <w:i/>
          <w:sz w:val="24"/>
        </w:rPr>
        <w:t xml:space="preserve">De kerk </w:t>
      </w:r>
      <w:r w:rsidR="008755B9" w:rsidRPr="00DF6AC2">
        <w:rPr>
          <w:rFonts w:ascii="GoudyOlSt BT" w:hAnsi="GoudyOlSt BT"/>
          <w:i/>
          <w:sz w:val="24"/>
        </w:rPr>
        <w:t>ontvangt</w:t>
      </w:r>
      <w:r w:rsidRPr="00DF6AC2">
        <w:rPr>
          <w:rFonts w:ascii="GoudyOlSt BT" w:hAnsi="GoudyOlSt BT"/>
          <w:i/>
          <w:sz w:val="24"/>
        </w:rPr>
        <w:t xml:space="preserve"> deze </w:t>
      </w:r>
      <w:r w:rsidR="008755B9" w:rsidRPr="00DF6AC2">
        <w:rPr>
          <w:rFonts w:ascii="GoudyOlSt BT" w:hAnsi="GoudyOlSt BT"/>
          <w:i/>
          <w:sz w:val="24"/>
        </w:rPr>
        <w:t>verklaring om di</w:t>
      </w:r>
      <w:r w:rsidR="00A4487E" w:rsidRPr="00DF6AC2">
        <w:rPr>
          <w:rFonts w:ascii="GoudyOlSt BT" w:hAnsi="GoudyOlSt BT"/>
          <w:i/>
          <w:sz w:val="24"/>
        </w:rPr>
        <w:t>e</w:t>
      </w:r>
      <w:r w:rsidR="008755B9" w:rsidRPr="00DF6AC2">
        <w:rPr>
          <w:rFonts w:ascii="GoudyOlSt BT" w:hAnsi="GoudyOlSt BT"/>
          <w:i/>
          <w:sz w:val="24"/>
        </w:rPr>
        <w:t xml:space="preserve"> op te sturen naar </w:t>
      </w:r>
      <w:r w:rsidRPr="00DF6AC2">
        <w:rPr>
          <w:rFonts w:ascii="GoudyOlSt BT" w:hAnsi="GoudyOlSt BT"/>
          <w:i/>
          <w:sz w:val="24"/>
        </w:rPr>
        <w:t>het Steunpunt Kerk</w:t>
      </w:r>
      <w:r w:rsidRPr="00DF6AC2">
        <w:rPr>
          <w:rFonts w:ascii="GoudyOlSt BT" w:hAnsi="GoudyOlSt BT"/>
          <w:iCs/>
          <w:sz w:val="24"/>
        </w:rPr>
        <w:t>en</w:t>
      </w:r>
      <w:r w:rsidR="008755B9" w:rsidRPr="00DF6AC2">
        <w:rPr>
          <w:rFonts w:ascii="GoudyOlSt BT" w:hAnsi="GoudyOlSt BT"/>
          <w:i/>
          <w:sz w:val="24"/>
        </w:rPr>
        <w:t>w</w:t>
      </w:r>
      <w:r w:rsidRPr="00DF6AC2">
        <w:rPr>
          <w:rFonts w:ascii="GoudyOlSt BT" w:hAnsi="GoudyOlSt BT"/>
          <w:i/>
          <w:sz w:val="24"/>
        </w:rPr>
        <w:t xml:space="preserve">erk. </w:t>
      </w:r>
    </w:p>
    <w:sectPr w:rsidR="005F1A80" w:rsidRPr="00DF6AC2" w:rsidSect="00A8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A"/>
    <w:rsid w:val="003329BA"/>
    <w:rsid w:val="00365D8A"/>
    <w:rsid w:val="004209D5"/>
    <w:rsid w:val="0046576A"/>
    <w:rsid w:val="004658D7"/>
    <w:rsid w:val="005F1A80"/>
    <w:rsid w:val="00664F10"/>
    <w:rsid w:val="008755B9"/>
    <w:rsid w:val="00971979"/>
    <w:rsid w:val="009F4C84"/>
    <w:rsid w:val="00A4487E"/>
    <w:rsid w:val="00A87E44"/>
    <w:rsid w:val="00B30EF5"/>
    <w:rsid w:val="00BE5244"/>
    <w:rsid w:val="00C405AA"/>
    <w:rsid w:val="00D3161F"/>
    <w:rsid w:val="00D6317F"/>
    <w:rsid w:val="00DD425F"/>
    <w:rsid w:val="00DE3A4C"/>
    <w:rsid w:val="00DF6AC2"/>
    <w:rsid w:val="00EB70EC"/>
    <w:rsid w:val="00EC665F"/>
    <w:rsid w:val="00FB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DBF6"/>
  <w15:docId w15:val="{D0353AAA-FD7B-417C-A8E5-748E67A5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7E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5D8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197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719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7197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19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19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Rob Vreugdenhil</cp:lastModifiedBy>
  <cp:revision>2</cp:revision>
  <dcterms:created xsi:type="dcterms:W3CDTF">2026-03-24T14:51:00Z</dcterms:created>
  <dcterms:modified xsi:type="dcterms:W3CDTF">2026-03-24T14:51:00Z</dcterms:modified>
</cp:coreProperties>
</file>